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>
      <w:pPr>
        <w:rPr>
          <w:noProof/>
        </w:rPr>
      </w:pPr>
    </w:p>
    <w:p w:rsidR="004A23CD" w:rsidRDefault="004A23CD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683FA6" w:rsidRDefault="00683FA6" w:rsidP="005D67BA">
      <w:pPr>
        <w:rPr>
          <w:noProof/>
        </w:rPr>
      </w:pPr>
    </w:p>
    <w:p w:rsidR="004A23CD" w:rsidRDefault="00AE053C" w:rsidP="004A23CD">
      <w:pPr>
        <w:jc w:val="center"/>
      </w:pPr>
      <w:r>
        <w:rPr>
          <w:noProof/>
        </w:rPr>
        <w:drawing>
          <wp:inline distT="0" distB="0" distL="0" distR="0">
            <wp:extent cx="2579298" cy="1990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-GE-LX-SM13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38" cy="199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2E" w:rsidRPr="005D67BA" w:rsidRDefault="00CF7D2E" w:rsidP="005D67BA"/>
    <w:p w:rsidR="005D67BA" w:rsidRPr="00CE17A3" w:rsidRDefault="00AE053C" w:rsidP="00CE17A3">
      <w:pPr>
        <w:pStyle w:val="1"/>
        <w:spacing w:beforeLines="100" w:before="312"/>
        <w:ind w:left="23"/>
        <w:rPr>
          <w:rFonts w:ascii="Arial" w:hAnsi="Arial" w:cs="Arial"/>
          <w:b/>
          <w:color w:val="FF0000"/>
          <w:sz w:val="96"/>
          <w:szCs w:val="96"/>
        </w:rPr>
      </w:pPr>
      <w:r w:rsidRPr="00AE053C">
        <w:rPr>
          <w:rFonts w:ascii="Arial" w:hAnsi="Arial" w:cs="Arial"/>
          <w:b/>
          <w:color w:val="FF0000"/>
          <w:sz w:val="96"/>
          <w:szCs w:val="96"/>
        </w:rPr>
        <w:t>Gigabit optical module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AE053C" w:rsidRPr="00CF7D2E" w:rsidRDefault="00AE053C" w:rsidP="00CF7D2E">
      <w:pPr>
        <w:pStyle w:val="a5"/>
        <w:ind w:firstLineChars="0" w:firstLine="0"/>
        <w:rPr>
          <w:rFonts w:ascii="Arial" w:hAnsi="Arial" w:cs="Arial"/>
          <w:color w:val="5A5858"/>
          <w:w w:val="95"/>
        </w:rPr>
      </w:pPr>
      <w:r w:rsidRPr="00AE053C">
        <w:rPr>
          <w:rFonts w:ascii="Arial" w:hAnsi="Arial" w:cs="Arial"/>
          <w:color w:val="5A5858"/>
          <w:w w:val="95"/>
        </w:rPr>
        <w:t xml:space="preserve">Standard SFP </w:t>
      </w:r>
      <w:proofErr w:type="gramStart"/>
      <w:r w:rsidRPr="00AE053C">
        <w:rPr>
          <w:rFonts w:ascii="Arial" w:hAnsi="Arial" w:cs="Arial"/>
          <w:color w:val="5A5858"/>
          <w:w w:val="95"/>
        </w:rPr>
        <w:t>module,</w:t>
      </w:r>
      <w:proofErr w:type="gramEnd"/>
      <w:r w:rsidRPr="00AE053C">
        <w:rPr>
          <w:rFonts w:ascii="Arial" w:hAnsi="Arial" w:cs="Arial"/>
          <w:color w:val="5A5858"/>
          <w:w w:val="95"/>
        </w:rPr>
        <w:t xml:space="preserve"> used for campus network SFP optical fiber interface connection.</w:t>
      </w:r>
    </w:p>
    <w:p w:rsidR="00683FA6" w:rsidRDefault="00683FA6">
      <w:pPr>
        <w:widowControl/>
        <w:jc w:val="left"/>
        <w:rPr>
          <w:rFonts w:ascii="Arial" w:eastAsia="Arial MT" w:hAnsi="Arial" w:cs="Arial"/>
          <w:b/>
          <w:bCs/>
          <w:color w:val="FF0000"/>
          <w:w w:val="95"/>
          <w:kern w:val="0"/>
          <w:sz w:val="44"/>
          <w:szCs w:val="32"/>
          <w:lang w:eastAsia="en-US"/>
        </w:rPr>
      </w:pPr>
      <w:r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br w:type="page"/>
      </w: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Conforms to the standard IEEE 802.3z protocol</w:t>
      </w:r>
      <w:r>
        <w:rPr>
          <w:rFonts w:ascii="Arial" w:hAnsi="Arial" w:cs="Arial"/>
          <w:color w:val="3B3838" w:themeColor="background2" w:themeShade="40"/>
          <w:szCs w:val="21"/>
        </w:rPr>
        <w:t>.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Comply with SFF-8472 electrical interface standard</w:t>
      </w:r>
      <w:r>
        <w:rPr>
          <w:rFonts w:ascii="Arial" w:hAnsi="Arial" w:cs="Arial"/>
          <w:color w:val="3B3838" w:themeColor="background2" w:themeShade="40"/>
          <w:szCs w:val="21"/>
        </w:rPr>
        <w:t>.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Highly reliable, hot-swappable</w:t>
      </w:r>
      <w:r>
        <w:rPr>
          <w:rFonts w:ascii="Arial" w:hAnsi="Arial" w:cs="Arial"/>
          <w:color w:val="3B3838" w:themeColor="background2" w:themeShade="40"/>
          <w:szCs w:val="21"/>
        </w:rPr>
        <w:t>.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All metal shell, with excellent EMI performance</w:t>
      </w:r>
      <w:r>
        <w:rPr>
          <w:rFonts w:ascii="Arial" w:hAnsi="Arial" w:cs="Arial"/>
          <w:color w:val="3B3838" w:themeColor="background2" w:themeShade="40"/>
          <w:szCs w:val="21"/>
        </w:rPr>
        <w:t>.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Low power consumption</w:t>
      </w:r>
      <w:r>
        <w:rPr>
          <w:rFonts w:ascii="Arial" w:hAnsi="Arial" w:cs="Arial"/>
          <w:color w:val="3B3838" w:themeColor="background2" w:themeShade="40"/>
          <w:szCs w:val="21"/>
        </w:rPr>
        <w:t>.</w:t>
      </w:r>
    </w:p>
    <w:p w:rsidR="00AE053C" w:rsidRPr="00AE053C" w:rsidRDefault="00AE053C" w:rsidP="00AE053C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B3838" w:themeColor="background2" w:themeShade="40"/>
          <w:szCs w:val="21"/>
        </w:rPr>
      </w:pPr>
      <w:r w:rsidRPr="00AE053C">
        <w:rPr>
          <w:rFonts w:ascii="Arial" w:hAnsi="Arial" w:cs="Arial"/>
          <w:color w:val="3B3838" w:themeColor="background2" w:themeShade="40"/>
          <w:szCs w:val="21"/>
        </w:rPr>
        <w:t>Wide temperature operation: 0 to 70</w:t>
      </w:r>
      <w:r w:rsidR="00D7533E" w:rsidRPr="00DA638E">
        <w:rPr>
          <w:rFonts w:ascii="Arial" w:hAnsi="Arial" w:cs="Arial"/>
          <w:kern w:val="0"/>
          <w:sz w:val="18"/>
          <w:szCs w:val="18"/>
        </w:rPr>
        <w:t>°C</w:t>
      </w:r>
      <w:bookmarkStart w:id="0" w:name="_GoBack"/>
      <w:bookmarkEnd w:id="0"/>
      <w:r w:rsidRPr="00AE053C">
        <w:rPr>
          <w:rFonts w:ascii="Arial" w:hAnsi="Arial" w:cs="Arial"/>
          <w:color w:val="3B3838" w:themeColor="background2" w:themeShade="40"/>
          <w:szCs w:val="21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1910"/>
        <w:gridCol w:w="1911"/>
        <w:gridCol w:w="1911"/>
        <w:gridCol w:w="1911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5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E053C" w:rsidRPr="007A6DA5" w:rsidTr="003E19C3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53C" w:rsidRPr="007A6DA5" w:rsidRDefault="00AE053C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53C" w:rsidRPr="00AE053C" w:rsidRDefault="00AE053C" w:rsidP="00CD72E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AE053C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SFP-GE-SX-MM850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AE053C" w:rsidRPr="00AE053C" w:rsidRDefault="00AE053C" w:rsidP="00CD72E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AE053C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SFP-GE-LX-SM1310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AE053C" w:rsidRPr="00AE053C" w:rsidRDefault="00AE053C" w:rsidP="00CD72E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AE053C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SFP-GE-SC-1310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AE053C" w:rsidRPr="00AE053C" w:rsidRDefault="00AE053C" w:rsidP="00CD72E2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AE053C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SFP-GE-SC-1550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5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D063AB" w:rsidRPr="007A6DA5" w:rsidTr="00B0358F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medium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Multimode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mode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mode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mode</w:t>
            </w:r>
          </w:p>
        </w:tc>
      </w:tr>
      <w:tr w:rsidR="00D063AB" w:rsidRPr="007A6DA5" w:rsidTr="00B0358F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Beam wavelength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optical fiber</w:t>
            </w:r>
          </w:p>
        </w:tc>
      </w:tr>
      <w:tr w:rsidR="00D063AB" w:rsidRPr="007A6DA5" w:rsidTr="00912FBC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Package type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850nm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1310nm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1310nm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1550nm</w:t>
            </w:r>
          </w:p>
        </w:tc>
      </w:tr>
      <w:tr w:rsidR="00D063AB" w:rsidRPr="007A6DA5" w:rsidTr="00B0358F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Interface rate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SFP</w:t>
            </w:r>
          </w:p>
        </w:tc>
      </w:tr>
      <w:tr w:rsidR="00D063AB" w:rsidRPr="007A6DA5" w:rsidTr="00B0358F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Export type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1.25G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1.25G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1.25G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1.25G</w:t>
            </w:r>
          </w:p>
        </w:tc>
      </w:tr>
      <w:tr w:rsidR="00D063AB" w:rsidRPr="007A6DA5" w:rsidTr="00D063AB">
        <w:trPr>
          <w:trHeight w:val="64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distance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Dual core-LC-LC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Dual core-LC-LC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core-SC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Single core-SC</w:t>
            </w:r>
          </w:p>
        </w:tc>
      </w:tr>
      <w:tr w:rsidR="00D063AB" w:rsidRPr="007A6DA5" w:rsidTr="00B0358F">
        <w:trPr>
          <w:trHeight w:val="165"/>
          <w:jc w:val="center"/>
        </w:trPr>
        <w:tc>
          <w:tcPr>
            <w:tcW w:w="2796" w:type="dxa"/>
            <w:shd w:val="clear" w:color="auto" w:fill="auto"/>
          </w:tcPr>
          <w:p w:rsidR="00D063AB" w:rsidRPr="00BA08E3" w:rsidRDefault="00D063AB" w:rsidP="00CD72E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T</w:t>
            </w:r>
            <w:r w:rsidRPr="00BA08E3">
              <w:rPr>
                <w:rFonts w:ascii="Arial" w:eastAsia="Arial Unicode MS" w:hAnsi="Arial" w:cs="Arial"/>
                <w:kern w:val="0"/>
                <w:sz w:val="18"/>
                <w:szCs w:val="18"/>
              </w:rPr>
              <w:t>emperature</w:t>
            </w:r>
          </w:p>
        </w:tc>
        <w:tc>
          <w:tcPr>
            <w:tcW w:w="1910" w:type="dxa"/>
            <w:shd w:val="clear" w:color="auto" w:fill="auto"/>
          </w:tcPr>
          <w:p w:rsidR="00D063AB" w:rsidRPr="00D063AB" w:rsidRDefault="00D063AB" w:rsidP="00CF7982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550M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7F00C8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20KM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46137A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20KM</w:t>
            </w:r>
          </w:p>
        </w:tc>
        <w:tc>
          <w:tcPr>
            <w:tcW w:w="1911" w:type="dxa"/>
            <w:shd w:val="clear" w:color="auto" w:fill="auto"/>
          </w:tcPr>
          <w:p w:rsidR="00D063AB" w:rsidRPr="00D063AB" w:rsidRDefault="00D063AB" w:rsidP="00F60A5D">
            <w:pPr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D063AB">
              <w:rPr>
                <w:rFonts w:ascii="Arial" w:eastAsia="Arial Unicode MS" w:hAnsi="Arial" w:cs="Arial"/>
                <w:kern w:val="0"/>
                <w:sz w:val="18"/>
                <w:szCs w:val="18"/>
              </w:rPr>
              <w:t>20KM</w:t>
            </w:r>
          </w:p>
        </w:tc>
      </w:tr>
    </w:tbl>
    <w:p w:rsidR="00D15F41" w:rsidRPr="003D0AE7" w:rsidRDefault="00D15F41" w:rsidP="00D15F41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D15F41" w:rsidRPr="006877D6" w:rsidTr="00DF0ED3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D15F41" w:rsidRPr="00954FD0" w:rsidRDefault="00D15F41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D15F41" w:rsidRPr="00954FD0" w:rsidRDefault="00D15F41" w:rsidP="00DF0ED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D15F41" w:rsidRPr="006877D6" w:rsidTr="00D15F41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SFP-GE-SX-MM850 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1000BASE-SX SFP Transceiver, Multi-Mode (850nm, 550m, LC) </w:t>
            </w:r>
          </w:p>
        </w:tc>
      </w:tr>
      <w:tr w:rsidR="00D15F41" w:rsidRPr="006877D6" w:rsidTr="00D15F41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SFP-GE-LX-SM1310 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1000BASE-LX SFP Transceiver, Single Mode (1310nm, 20km, LC) </w:t>
            </w:r>
          </w:p>
        </w:tc>
      </w:tr>
      <w:tr w:rsidR="00D15F41" w:rsidRPr="006877D6" w:rsidTr="00D15F41">
        <w:trPr>
          <w:trHeight w:val="458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SFP-GE-SC-1310 </w:t>
            </w:r>
          </w:p>
        </w:tc>
        <w:tc>
          <w:tcPr>
            <w:tcW w:w="8184" w:type="dxa"/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 Gigabit optical module, TX1310/RX1550 (20km, SC) </w:t>
            </w:r>
          </w:p>
        </w:tc>
      </w:tr>
      <w:tr w:rsidR="00D15F41" w:rsidRPr="006877D6" w:rsidTr="00DF0ED3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SFP-GE-SC-1550 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F41" w:rsidRPr="00C0016D" w:rsidRDefault="00D15F41">
            <w:pPr>
              <w:outlineLvl w:val="0"/>
              <w:rPr>
                <w:rFonts w:ascii="Arial" w:eastAsia="微软雅黑" w:hAnsi="Arial" w:cs="Arial"/>
                <w:sz w:val="18"/>
                <w:szCs w:val="18"/>
              </w:rPr>
            </w:pPr>
            <w:r w:rsidRPr="00C0016D">
              <w:rPr>
                <w:rFonts w:ascii="Arial" w:eastAsia="微软雅黑" w:hAnsi="Arial" w:cs="Arial"/>
                <w:sz w:val="18"/>
                <w:szCs w:val="18"/>
              </w:rPr>
              <w:t xml:space="preserve">SFP Gigabit optical module, TX1550/RX1310 (20km, SC) </w:t>
            </w:r>
          </w:p>
        </w:tc>
      </w:tr>
    </w:tbl>
    <w:p w:rsidR="00CE17A3" w:rsidRPr="00D15F41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BA08E3" w:rsidRDefault="00BA08E3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D15F41" w:rsidRDefault="00D15F41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4A" w:rsidRDefault="0013564A">
      <w:r>
        <w:separator/>
      </w:r>
    </w:p>
  </w:endnote>
  <w:endnote w:type="continuationSeparator" w:id="0">
    <w:p w:rsidR="0013564A" w:rsidRDefault="001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D7533E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D7533E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4A" w:rsidRDefault="0013564A">
      <w:r>
        <w:separator/>
      </w:r>
    </w:p>
  </w:footnote>
  <w:footnote w:type="continuationSeparator" w:id="0">
    <w:p w:rsidR="0013564A" w:rsidRDefault="0013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13564A"/>
    <w:rsid w:val="001918DE"/>
    <w:rsid w:val="002A01EB"/>
    <w:rsid w:val="002C7B0A"/>
    <w:rsid w:val="00332DC5"/>
    <w:rsid w:val="003A3DD6"/>
    <w:rsid w:val="003E6887"/>
    <w:rsid w:val="003E763F"/>
    <w:rsid w:val="003F0993"/>
    <w:rsid w:val="00453666"/>
    <w:rsid w:val="004A23CD"/>
    <w:rsid w:val="00514641"/>
    <w:rsid w:val="00522B02"/>
    <w:rsid w:val="00580ED6"/>
    <w:rsid w:val="005D67BA"/>
    <w:rsid w:val="005D740C"/>
    <w:rsid w:val="005E02DC"/>
    <w:rsid w:val="00642302"/>
    <w:rsid w:val="00660FF7"/>
    <w:rsid w:val="00662AA9"/>
    <w:rsid w:val="00683FA6"/>
    <w:rsid w:val="00686C42"/>
    <w:rsid w:val="006D49E6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805CDE"/>
    <w:rsid w:val="00A502BA"/>
    <w:rsid w:val="00A90240"/>
    <w:rsid w:val="00AE053C"/>
    <w:rsid w:val="00B07D34"/>
    <w:rsid w:val="00B10705"/>
    <w:rsid w:val="00B60CCE"/>
    <w:rsid w:val="00B8783F"/>
    <w:rsid w:val="00BA08E3"/>
    <w:rsid w:val="00BA39A5"/>
    <w:rsid w:val="00BD58D1"/>
    <w:rsid w:val="00C0016D"/>
    <w:rsid w:val="00C100BC"/>
    <w:rsid w:val="00C41F0D"/>
    <w:rsid w:val="00CC4D59"/>
    <w:rsid w:val="00CE17A3"/>
    <w:rsid w:val="00CF7D2E"/>
    <w:rsid w:val="00D063AB"/>
    <w:rsid w:val="00D15F41"/>
    <w:rsid w:val="00D41FC0"/>
    <w:rsid w:val="00D5702D"/>
    <w:rsid w:val="00D66C01"/>
    <w:rsid w:val="00D7533E"/>
    <w:rsid w:val="00D763AF"/>
    <w:rsid w:val="00D940C4"/>
    <w:rsid w:val="00DC786D"/>
    <w:rsid w:val="00E657AF"/>
    <w:rsid w:val="00E92C58"/>
    <w:rsid w:val="00E96E4D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710E4-DFD9-4DFA-92B2-491237A8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222</Words>
  <Characters>1272</Characters>
  <Application>Microsoft Office Word</Application>
  <DocSecurity>0</DocSecurity>
  <Lines>10</Lines>
  <Paragraphs>2</Paragraphs>
  <ScaleCrop>false</ScaleCrop>
  <Company>TG-NET.cn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49</cp:revision>
  <cp:lastPrinted>2021-09-19T07:35:00Z</cp:lastPrinted>
  <dcterms:created xsi:type="dcterms:W3CDTF">2018-04-02T02:43:00Z</dcterms:created>
  <dcterms:modified xsi:type="dcterms:W3CDTF">2021-11-03T08:16:00Z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