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F90BA6" w:rsidRDefault="00F90BA6" w:rsidP="005D67BA"/>
    <w:p w:rsidR="008C0ED3" w:rsidRDefault="008C0ED3" w:rsidP="005D67BA"/>
    <w:p w:rsidR="008C0ED3" w:rsidRDefault="008C0ED3" w:rsidP="005D67BA"/>
    <w:p w:rsidR="00F90BA6" w:rsidRDefault="00F90BA6" w:rsidP="005D67BA"/>
    <w:p w:rsidR="00F90BA6" w:rsidRDefault="00F90BA6" w:rsidP="008C0ED3">
      <w:pPr>
        <w:jc w:val="center"/>
        <w:rPr>
          <w:noProof/>
        </w:rPr>
      </w:pPr>
    </w:p>
    <w:p w:rsidR="008640FC" w:rsidRDefault="008640FC" w:rsidP="008C0ED3">
      <w:pPr>
        <w:jc w:val="center"/>
        <w:rPr>
          <w:noProof/>
        </w:rPr>
      </w:pPr>
    </w:p>
    <w:p w:rsidR="008640FC" w:rsidRDefault="00486931" w:rsidP="008C0E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E9E5CA" wp14:editId="391E8D97">
            <wp:extent cx="4380953" cy="1333333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95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FC" w:rsidRDefault="008640FC" w:rsidP="008C0ED3">
      <w:pPr>
        <w:jc w:val="center"/>
      </w:pPr>
    </w:p>
    <w:p w:rsidR="00F90BA6" w:rsidRDefault="00F90BA6" w:rsidP="00722A0F">
      <w:pPr>
        <w:jc w:val="center"/>
      </w:pPr>
    </w:p>
    <w:p w:rsidR="003D0AE7" w:rsidRPr="003D0AE7" w:rsidRDefault="003D0AE7" w:rsidP="003D0AE7"/>
    <w:p w:rsidR="005D67BA" w:rsidRPr="00A069B4" w:rsidRDefault="00AF0AE9" w:rsidP="003D0AE7">
      <w:pPr>
        <w:pStyle w:val="1"/>
        <w:spacing w:beforeLines="100" w:before="312"/>
        <w:ind w:left="23"/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</w:pPr>
      <w:r w:rsidRPr="00AF0AE9">
        <w:rPr>
          <w:rFonts w:ascii="Arial" w:hAnsi="Arial" w:cs="Arial"/>
          <w:b/>
          <w:color w:val="FF0000"/>
          <w:sz w:val="96"/>
          <w:szCs w:val="96"/>
        </w:rPr>
        <w:t>SG1</w:t>
      </w:r>
      <w:r w:rsidR="00CB3486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00</w:t>
      </w:r>
      <w:r w:rsidR="00845C8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5T</w:t>
      </w:r>
      <w:r w:rsidRPr="00AF0AE9">
        <w:rPr>
          <w:rFonts w:ascii="Arial" w:hAnsi="Arial" w:cs="Arial"/>
          <w:b/>
          <w:color w:val="FF0000"/>
          <w:sz w:val="96"/>
          <w:szCs w:val="96"/>
        </w:rPr>
        <w:t>P</w:t>
      </w:r>
      <w:r w:rsidR="00A069B4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(PD)</w:t>
      </w:r>
    </w:p>
    <w:p w:rsidR="000C668D" w:rsidRPr="00CF7D2E" w:rsidRDefault="00845C8F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5</w:t>
      </w:r>
      <w:r w:rsidR="00AF0AE9" w:rsidRPr="00AF0AE9">
        <w:rPr>
          <w:rFonts w:ascii="Arial" w:hAnsi="Arial" w:cs="Arial"/>
          <w:color w:val="FF0000"/>
          <w:w w:val="90"/>
          <w:sz w:val="44"/>
          <w:szCs w:val="44"/>
        </w:rPr>
        <w:t>-Port Gigabit Unmanaged POE Switch</w:t>
      </w:r>
      <w:r w:rsidR="00224EA4">
        <w:rPr>
          <w:rFonts w:ascii="Arial" w:hAnsi="Arial" w:cs="Arial" w:hint="eastAsia"/>
          <w:color w:val="FF0000"/>
          <w:w w:val="90"/>
          <w:sz w:val="44"/>
          <w:szCs w:val="44"/>
        </w:rPr>
        <w:t xml:space="preserve"> with PD port</w:t>
      </w:r>
      <w:bookmarkStart w:id="0" w:name="_GoBack"/>
      <w:bookmarkEnd w:id="0"/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A069B4" w:rsidRPr="00A069B4" w:rsidRDefault="00A069B4" w:rsidP="00A069B4">
      <w:pPr>
        <w:widowControl/>
        <w:jc w:val="left"/>
        <w:rPr>
          <w:rFonts w:ascii="Arial" w:hAnsi="Arial" w:cs="Arial"/>
          <w:color w:val="7F7F7F" w:themeColor="text1" w:themeTint="80"/>
          <w:w w:val="95"/>
        </w:rPr>
      </w:pPr>
      <w:r w:rsidRPr="00A069B4">
        <w:rPr>
          <w:rFonts w:ascii="Arial" w:hAnsi="Arial" w:cs="Arial"/>
          <w:color w:val="7F7F7F" w:themeColor="text1" w:themeTint="80"/>
          <w:w w:val="95"/>
        </w:rPr>
        <w:t>SG1005TP (PD) is an unmanaged PoE switch product with 4 PSE and 1 PD port independently developed by our company. It provides 5 10/100/1000Mbps adaptive RJ45 ports, of which ports 1-4 have PSE function and support 3</w:t>
      </w:r>
      <w:r w:rsidR="00224EA4">
        <w:rPr>
          <w:rFonts w:ascii="Arial" w:hAnsi="Arial" w:cs="Arial" w:hint="eastAsia"/>
          <w:color w:val="7F7F7F" w:themeColor="text1" w:themeTint="80"/>
          <w:w w:val="95"/>
        </w:rPr>
        <w:t>0</w:t>
      </w:r>
      <w:r w:rsidRPr="00A069B4">
        <w:rPr>
          <w:rFonts w:ascii="Arial" w:hAnsi="Arial" w:cs="Arial"/>
          <w:color w:val="7F7F7F" w:themeColor="text1" w:themeTint="80"/>
          <w:w w:val="95"/>
        </w:rPr>
        <w:t>W output. Port 5 has PD function and supports 72W-95W input.</w:t>
      </w:r>
    </w:p>
    <w:p w:rsidR="00A069B4" w:rsidRPr="008640FC" w:rsidRDefault="00A069B4" w:rsidP="00A069B4">
      <w:pPr>
        <w:widowControl/>
        <w:jc w:val="left"/>
        <w:rPr>
          <w:rFonts w:ascii="Arial" w:hAnsi="Arial" w:cs="Arial"/>
          <w:color w:val="7F7F7F" w:themeColor="text1" w:themeTint="80"/>
          <w:w w:val="95"/>
        </w:rPr>
      </w:pPr>
      <w:r w:rsidRPr="00A069B4">
        <w:rPr>
          <w:rFonts w:ascii="Arial" w:hAnsi="Arial" w:cs="Arial"/>
          <w:color w:val="7F7F7F" w:themeColor="text1" w:themeTint="80"/>
          <w:w w:val="95"/>
        </w:rPr>
        <w:t>SG1005TP (PD) supports two power supply modes: external power supply and PoE, easy to manage and maintain, and meet the networking and access requirements of enterprises, communities, hotels, office networks and campus networks.</w:t>
      </w:r>
    </w:p>
    <w:p w:rsidR="008640FC" w:rsidRDefault="008640FC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5 10/100/1000Mbps RJ45 ports;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4 PSE power supply ports (Port1~4);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1 PD power receiving port (Port5) supporting IEEE802.3bt;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Compatible with IEEE802.3af/at/bt standards;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The output power of each PSE port is up to 3</w:t>
      </w:r>
      <w:r w:rsidR="00224EA4">
        <w:rPr>
          <w:rFonts w:ascii="Arial" w:hAnsi="Arial" w:cs="Arial" w:hint="eastAsia"/>
          <w:color w:val="3B3838" w:themeColor="background2" w:themeShade="40"/>
          <w:sz w:val="20"/>
          <w:szCs w:val="20"/>
        </w:rPr>
        <w:t>0</w:t>
      </w: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W;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PD port input power 72W-95W;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Automatic detection of PD equipment;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Transmission distance and power supply guarantee 100 meters;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Support IEEE802.3x full-duplex flow control and Backpressure half-duplex flow control;</w:t>
      </w:r>
    </w:p>
    <w:p w:rsidR="00A069B4" w:rsidRPr="00A069B4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Support 2K MAC address, automatic learning and automatic update;</w:t>
      </w:r>
    </w:p>
    <w:p w:rsidR="00A069B4" w:rsidRPr="00E01C60" w:rsidRDefault="00A069B4" w:rsidP="00A069B4">
      <w:pPr>
        <w:pStyle w:val="a5"/>
        <w:numPr>
          <w:ilvl w:val="0"/>
          <w:numId w:val="11"/>
        </w:numPr>
        <w:spacing w:line="276" w:lineRule="auto"/>
        <w:ind w:left="400" w:hangingChars="200" w:hanging="40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069B4">
        <w:rPr>
          <w:rFonts w:ascii="Arial" w:hAnsi="Arial" w:cs="Arial"/>
          <w:color w:val="3B3838" w:themeColor="background2" w:themeShade="40"/>
          <w:sz w:val="20"/>
          <w:szCs w:val="20"/>
        </w:rPr>
        <w:t>Panel indicator lights monitor working status and help failure analysis;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7617"/>
      </w:tblGrid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6877D6" w:rsidTr="007825A8">
        <w:trPr>
          <w:trHeight w:val="322"/>
          <w:jc w:val="center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6877D6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6877D6" w:rsidRDefault="00007A88" w:rsidP="00E01C60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007A88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SG1</w:t>
            </w:r>
            <w:r w:rsidR="008C0ED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00</w:t>
            </w:r>
            <w:r w:rsidR="00E01C60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5T</w:t>
            </w:r>
            <w:r w:rsidRPr="00007A88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P</w:t>
            </w:r>
            <w:r w:rsidR="00A31531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(PD)</w:t>
            </w:r>
          </w:p>
        </w:tc>
      </w:tr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07D34" w:rsidRPr="006877D6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17" w:type="dxa"/>
            <w:shd w:val="clear" w:color="auto" w:fill="auto"/>
          </w:tcPr>
          <w:p w:rsidR="00B07D34" w:rsidRDefault="00867132" w:rsidP="00007A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="00007A88" w:rsidRPr="00007A88">
              <w:rPr>
                <w:rFonts w:ascii="Arial" w:hAnsi="Arial" w:cs="Arial"/>
                <w:kern w:val="0"/>
                <w:sz w:val="18"/>
                <w:szCs w:val="18"/>
              </w:rPr>
              <w:t>*10/100/1000 Base-T ports(POE/POE+)</w:t>
            </w:r>
          </w:p>
          <w:p w:rsidR="00E01C60" w:rsidRPr="008C0ED3" w:rsidRDefault="00E01C60" w:rsidP="00007A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007A88">
              <w:rPr>
                <w:rFonts w:ascii="Arial" w:hAnsi="Arial" w:cs="Arial"/>
                <w:kern w:val="0"/>
                <w:sz w:val="18"/>
                <w:szCs w:val="18"/>
              </w:rPr>
              <w:t>*10</w:t>
            </w:r>
            <w:r w:rsidR="006C29D8">
              <w:rPr>
                <w:rFonts w:ascii="Arial" w:hAnsi="Arial" w:cs="Arial"/>
                <w:kern w:val="0"/>
                <w:sz w:val="18"/>
                <w:szCs w:val="18"/>
              </w:rPr>
              <w:t>/100/1000 Base-T port</w:t>
            </w:r>
            <w:r w:rsidR="00A069B4">
              <w:rPr>
                <w:rFonts w:ascii="Arial" w:hAnsi="Arial" w:cs="Arial" w:hint="eastAsia"/>
                <w:kern w:val="0"/>
                <w:sz w:val="18"/>
                <w:szCs w:val="18"/>
              </w:rPr>
              <w:t>(PD</w:t>
            </w:r>
            <w:r w:rsidR="006D0AC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Port</w:t>
            </w:r>
            <w:r w:rsidR="00A069B4"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C952C3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952C3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Max Output Power(single port)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C952C3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30W</w:t>
            </w:r>
          </w:p>
        </w:tc>
      </w:tr>
      <w:tr w:rsidR="00EE5F47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EE5F47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Total Power Consumption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EE5F47" w:rsidRPr="006877D6" w:rsidRDefault="00A069B4" w:rsidP="006D0AC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="006D0ACB">
              <w:rPr>
                <w:rFonts w:ascii="Arial" w:hAnsi="Arial" w:cs="Arial" w:hint="eastAsia"/>
                <w:kern w:val="0"/>
                <w:sz w:val="18"/>
                <w:szCs w:val="18"/>
              </w:rPr>
              <w:t>2W</w:t>
            </w:r>
          </w:p>
        </w:tc>
      </w:tr>
      <w:tr w:rsidR="004F1EAF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F1EAF" w:rsidRPr="006877D6" w:rsidRDefault="006D0AC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D0ACB">
              <w:rPr>
                <w:rFonts w:ascii="Arial" w:hAnsi="Arial" w:cs="Arial"/>
                <w:kern w:val="0"/>
                <w:sz w:val="18"/>
                <w:szCs w:val="18"/>
              </w:rPr>
              <w:t>PD port input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4F1EAF" w:rsidRDefault="006D0ACB" w:rsidP="006D0ACB">
            <w:pPr>
              <w:widowControl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72-90W(Max)</w:t>
            </w:r>
          </w:p>
        </w:tc>
      </w:tr>
      <w:tr w:rsidR="00EE5F47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EE5F47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PoE Pin-out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EE5F47" w:rsidRPr="006877D6" w:rsidRDefault="00EE5F47" w:rsidP="00EE5F4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1/2(+),3/6(-)</w:t>
            </w:r>
          </w:p>
        </w:tc>
      </w:tr>
      <w:tr w:rsidR="00990F0B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990F0B" w:rsidRPr="006877D6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990F0B" w:rsidRPr="006877D6" w:rsidRDefault="00A30C16" w:rsidP="00C0702C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C0702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="00990F0B"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691E59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91E59" w:rsidRPr="007A6DA5" w:rsidRDefault="00691E59" w:rsidP="00347CD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691E59" w:rsidRPr="007A6DA5" w:rsidRDefault="00C0702C" w:rsidP="00A30C16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7.44</w:t>
            </w:r>
            <w:r w:rsidR="00A30C1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M</w:t>
            </w:r>
            <w:r w:rsidR="00593AE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</w:t>
            </w:r>
          </w:p>
        </w:tc>
      </w:tr>
      <w:tr w:rsidR="00B8783F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F83679" w:rsidRPr="006877D6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Operating temperature: (0 - </w:t>
            </w:r>
            <w:r w:rsidR="00DE5392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6877D6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F83679" w:rsidRPr="006877D6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6877D6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B8783F" w:rsidRPr="006877D6" w:rsidRDefault="00C0702C" w:rsidP="006D0AC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</w:t>
            </w:r>
            <w:r w:rsidR="006D0ACB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68</w:t>
            </w:r>
            <w:r w:rsidR="000923A2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(L)*</w:t>
            </w:r>
            <w:r w:rsidR="006D0ACB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93</w:t>
            </w:r>
            <w:r w:rsidR="000923A2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(W)*</w:t>
            </w:r>
            <w:r w:rsidR="006D0ACB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32</w:t>
            </w:r>
            <w:r w:rsidR="000923A2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(H)mm</w:t>
            </w:r>
          </w:p>
        </w:tc>
      </w:tr>
      <w:tr w:rsidR="00B8783F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8783F" w:rsidRPr="006877D6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B8783F" w:rsidRPr="006877D6" w:rsidRDefault="006D0ACB" w:rsidP="006D0AC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D0ACB">
              <w:rPr>
                <w:rFonts w:ascii="Arial" w:hAnsi="Arial" w:cs="Arial"/>
                <w:kern w:val="0"/>
                <w:sz w:val="18"/>
                <w:szCs w:val="18"/>
              </w:rPr>
              <w:t>External power supply and PoE power supply</w:t>
            </w:r>
          </w:p>
        </w:tc>
      </w:tr>
      <w:tr w:rsidR="0005549E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05549E" w:rsidRPr="006877D6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05549E" w:rsidRPr="006877D6" w:rsidRDefault="001A2574" w:rsidP="00F90BA6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72</w:t>
            </w:r>
            <w:r w:rsidR="00F90BA6"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W output the whole device</w:t>
            </w:r>
          </w:p>
        </w:tc>
      </w:tr>
      <w:tr w:rsidR="00B8783F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B8783F" w:rsidRPr="006877D6" w:rsidRDefault="00717CBF" w:rsidP="0093483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691E59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</w:t>
            </w:r>
            <w:r w:rsidR="00934832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FA0075" w:rsidRPr="006877D6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FA0075" w:rsidRPr="006877D6" w:rsidRDefault="00C0702C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42302" w:rsidRPr="006877D6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642302" w:rsidRPr="006877D6" w:rsidRDefault="00A30C16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6877D6" w:rsidTr="007825A8">
        <w:trPr>
          <w:trHeight w:val="16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B8783F" w:rsidRPr="006877D6" w:rsidRDefault="009741B9" w:rsidP="00691E5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934832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  <w:r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,POE</w:t>
            </w:r>
          </w:p>
        </w:tc>
      </w:tr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6877D6" w:rsidTr="007825A8">
        <w:trPr>
          <w:trHeight w:val="174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8783F" w:rsidRPr="006877D6" w:rsidRDefault="00691E5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Standard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B8783F" w:rsidRPr="006877D6" w:rsidRDefault="00691E59" w:rsidP="0086713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IEEE 802.3, IEEE 802.3u, IEEE 802.3x, IEEE 802.3ab</w:t>
            </w:r>
            <w:r w:rsidR="00867132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="00867132">
              <w:rPr>
                <w:rFonts w:ascii="Arial" w:hAnsi="Arial" w:cs="Arial"/>
                <w:kern w:val="0"/>
                <w:sz w:val="18"/>
                <w:szCs w:val="18"/>
              </w:rPr>
              <w:t xml:space="preserve"> IEEE 802.3a</w:t>
            </w:r>
            <w:r w:rsidR="00867132">
              <w:rPr>
                <w:rFonts w:ascii="Arial" w:hAnsi="Arial" w:cs="Arial" w:hint="eastAsia"/>
                <w:kern w:val="0"/>
                <w:sz w:val="18"/>
                <w:szCs w:val="18"/>
              </w:rPr>
              <w:t>z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 802.3a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f,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IEEE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802.3a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  <w:r w:rsidR="00A069B4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="00A069B4" w:rsidRPr="00A069B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A069B4" w:rsidRPr="00A069B4">
              <w:rPr>
                <w:rFonts w:ascii="Arial" w:hAnsi="Arial" w:cs="Arial"/>
                <w:kern w:val="0"/>
                <w:sz w:val="18"/>
                <w:szCs w:val="18"/>
              </w:rPr>
              <w:t>IEEE802.3</w:t>
            </w:r>
            <w:r w:rsidR="00A069B4" w:rsidRPr="00A069B4"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 w:rsidR="00A069B4" w:rsidRPr="00A069B4">
              <w:rPr>
                <w:rFonts w:ascii="Arial" w:hAnsi="Arial" w:cs="Arial"/>
                <w:kern w:val="0"/>
                <w:sz w:val="18"/>
                <w:szCs w:val="18"/>
              </w:rPr>
              <w:t>t</w:t>
            </w:r>
          </w:p>
        </w:tc>
      </w:tr>
      <w:tr w:rsidR="00691E59" w:rsidRPr="006877D6" w:rsidTr="007825A8">
        <w:trPr>
          <w:trHeight w:val="174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691E59" w:rsidRPr="006877D6" w:rsidRDefault="00691E59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Forwarding mode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691E59" w:rsidRPr="006877D6" w:rsidRDefault="00691E59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</w:tbl>
    <w:p w:rsidR="003B30E0" w:rsidRPr="003D0AE7" w:rsidRDefault="003B30E0" w:rsidP="003B30E0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7617"/>
      </w:tblGrid>
      <w:tr w:rsidR="003B30E0" w:rsidRPr="006877D6" w:rsidTr="007825A8">
        <w:trPr>
          <w:trHeight w:val="454"/>
          <w:jc w:val="center"/>
        </w:trPr>
        <w:tc>
          <w:tcPr>
            <w:tcW w:w="2822" w:type="dxa"/>
            <w:shd w:val="clear" w:color="auto" w:fill="ED7D31" w:themeFill="accent2"/>
            <w:vAlign w:val="center"/>
          </w:tcPr>
          <w:p w:rsidR="003B30E0" w:rsidRPr="00954FD0" w:rsidRDefault="003B30E0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7617" w:type="dxa"/>
            <w:shd w:val="clear" w:color="auto" w:fill="ED7D31" w:themeFill="accent2"/>
            <w:vAlign w:val="center"/>
          </w:tcPr>
          <w:p w:rsidR="003B30E0" w:rsidRPr="00954FD0" w:rsidRDefault="003B30E0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3B30E0" w:rsidRPr="006877D6" w:rsidTr="007825A8">
        <w:trPr>
          <w:trHeight w:val="458"/>
          <w:jc w:val="center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0E0" w:rsidRPr="00236617" w:rsidRDefault="003B30E0" w:rsidP="000F50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3B30E0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SG100</w:t>
            </w:r>
            <w:r w:rsidR="000F50D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5T</w:t>
            </w:r>
            <w:r w:rsidRPr="003B30E0">
              <w:rPr>
                <w:rFonts w:ascii="Arial" w:eastAsia="Arial Unicode MS" w:hAnsi="Arial" w:cs="Arial"/>
                <w:kern w:val="0"/>
                <w:sz w:val="18"/>
                <w:szCs w:val="18"/>
              </w:rPr>
              <w:t>P</w:t>
            </w:r>
            <w:r w:rsidR="00A31531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(PD)</w:t>
            </w:r>
          </w:p>
        </w:tc>
        <w:tc>
          <w:tcPr>
            <w:tcW w:w="7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0E0" w:rsidRPr="006877D6" w:rsidRDefault="00934832" w:rsidP="00A3153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="003B30E0" w:rsidRPr="003B30E0">
              <w:rPr>
                <w:rFonts w:ascii="Arial" w:hAnsi="Arial" w:cs="Arial"/>
                <w:kern w:val="0"/>
                <w:sz w:val="18"/>
                <w:szCs w:val="18"/>
              </w:rPr>
              <w:t>*10/100/1000 Base-T ports(POE/POE+)</w:t>
            </w:r>
            <w:r w:rsidR="003B30E0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6C29D8">
              <w:rPr>
                <w:rFonts w:ascii="Arial" w:hAnsi="Arial" w:cs="Arial"/>
                <w:kern w:val="0"/>
                <w:sz w:val="18"/>
                <w:szCs w:val="18"/>
              </w:rPr>
              <w:t>*10/100/1000 Base-T port</w:t>
            </w:r>
            <w:r w:rsidR="006C29D8">
              <w:rPr>
                <w:rFonts w:ascii="Arial" w:hAnsi="Arial" w:cs="Arial" w:hint="eastAsia"/>
                <w:kern w:val="0"/>
                <w:sz w:val="18"/>
                <w:szCs w:val="18"/>
              </w:rPr>
              <w:t>(PD port)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="003B30E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3B30E0" w:rsidRPr="003B30E0">
              <w:rPr>
                <w:rFonts w:ascii="Arial" w:hAnsi="Arial" w:cs="Arial"/>
                <w:kern w:val="0"/>
                <w:sz w:val="18"/>
                <w:szCs w:val="18"/>
              </w:rPr>
              <w:t>IEEE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802.3af/at,Total Output Power:</w:t>
            </w:r>
            <w:r w:rsidR="00A31531">
              <w:rPr>
                <w:rFonts w:ascii="Arial" w:hAnsi="Arial" w:cs="Arial" w:hint="eastAsia"/>
                <w:kern w:val="0"/>
                <w:sz w:val="18"/>
                <w:szCs w:val="18"/>
              </w:rPr>
              <w:t>72</w:t>
            </w:r>
            <w:r w:rsidR="003B30E0" w:rsidRPr="003B30E0">
              <w:rPr>
                <w:rFonts w:ascii="Arial" w:hAnsi="Arial" w:cs="Arial"/>
                <w:kern w:val="0"/>
                <w:sz w:val="18"/>
                <w:szCs w:val="18"/>
              </w:rPr>
              <w:t>W.</w:t>
            </w:r>
          </w:p>
        </w:tc>
      </w:tr>
    </w:tbl>
    <w:p w:rsidR="0078764A" w:rsidRPr="003B30E0" w:rsidRDefault="0078764A" w:rsidP="003D0AE7"/>
    <w:p w:rsidR="0078764A" w:rsidRDefault="00787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C0ED3" w:rsidRDefault="008C0ED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30C16" w:rsidRDefault="00A30C1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30C16" w:rsidRDefault="00A30C1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Shenzhen TG-NET Botone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Xinshi </w:t>
            </w:r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 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606065" w:rsidRPr="0078764A" w:rsidRDefault="00606065" w:rsidP="00606065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606065" w:rsidP="00606065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29" w:rsidRDefault="002D5329">
      <w:r>
        <w:separator/>
      </w:r>
    </w:p>
  </w:endnote>
  <w:endnote w:type="continuationSeparator" w:id="0">
    <w:p w:rsidR="002D5329" w:rsidRDefault="002D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24EA4">
              <w:rPr>
                <w:rFonts w:ascii="Arial" w:hAnsi="Arial" w:cs="Arial"/>
                <w:bCs/>
                <w:noProof/>
                <w:sz w:val="28"/>
                <w:szCs w:val="28"/>
              </w:rPr>
              <w:t>2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24EA4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29" w:rsidRDefault="002D5329">
      <w:r>
        <w:separator/>
      </w:r>
    </w:p>
  </w:footnote>
  <w:footnote w:type="continuationSeparator" w:id="0">
    <w:p w:rsidR="002D5329" w:rsidRDefault="002D5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24DA199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1AAEE77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7A88"/>
    <w:rsid w:val="00024FA6"/>
    <w:rsid w:val="0005549E"/>
    <w:rsid w:val="00056F90"/>
    <w:rsid w:val="000805AB"/>
    <w:rsid w:val="000923A2"/>
    <w:rsid w:val="00094C93"/>
    <w:rsid w:val="000C333E"/>
    <w:rsid w:val="000C668D"/>
    <w:rsid w:val="000F50DE"/>
    <w:rsid w:val="001918DE"/>
    <w:rsid w:val="001A2574"/>
    <w:rsid w:val="00224EA4"/>
    <w:rsid w:val="002608C7"/>
    <w:rsid w:val="002938F4"/>
    <w:rsid w:val="0029559A"/>
    <w:rsid w:val="002A01EB"/>
    <w:rsid w:val="002C7B0A"/>
    <w:rsid w:val="002D5329"/>
    <w:rsid w:val="002F24AC"/>
    <w:rsid w:val="00383A0D"/>
    <w:rsid w:val="003A3DD6"/>
    <w:rsid w:val="003B30E0"/>
    <w:rsid w:val="003D0AE7"/>
    <w:rsid w:val="003E6887"/>
    <w:rsid w:val="003E763F"/>
    <w:rsid w:val="003F0993"/>
    <w:rsid w:val="004021DE"/>
    <w:rsid w:val="00486931"/>
    <w:rsid w:val="004F1EAF"/>
    <w:rsid w:val="00514641"/>
    <w:rsid w:val="00522B02"/>
    <w:rsid w:val="00593AE6"/>
    <w:rsid w:val="005D67BA"/>
    <w:rsid w:val="005D740C"/>
    <w:rsid w:val="005E02DC"/>
    <w:rsid w:val="00606065"/>
    <w:rsid w:val="00642302"/>
    <w:rsid w:val="00686C42"/>
    <w:rsid w:val="006877D6"/>
    <w:rsid w:val="00691E59"/>
    <w:rsid w:val="006A2A07"/>
    <w:rsid w:val="006C29D8"/>
    <w:rsid w:val="006D0ACB"/>
    <w:rsid w:val="006E187A"/>
    <w:rsid w:val="006F3627"/>
    <w:rsid w:val="006F3736"/>
    <w:rsid w:val="00701288"/>
    <w:rsid w:val="00717CBF"/>
    <w:rsid w:val="00722A0F"/>
    <w:rsid w:val="00763FCD"/>
    <w:rsid w:val="007825A8"/>
    <w:rsid w:val="0078764A"/>
    <w:rsid w:val="007937D6"/>
    <w:rsid w:val="007B01C6"/>
    <w:rsid w:val="007E0E55"/>
    <w:rsid w:val="007E398A"/>
    <w:rsid w:val="00805CDE"/>
    <w:rsid w:val="00845C8F"/>
    <w:rsid w:val="008640FC"/>
    <w:rsid w:val="00867132"/>
    <w:rsid w:val="00871D22"/>
    <w:rsid w:val="008C0ED3"/>
    <w:rsid w:val="0091658C"/>
    <w:rsid w:val="00934832"/>
    <w:rsid w:val="009741B9"/>
    <w:rsid w:val="00990F0B"/>
    <w:rsid w:val="00994784"/>
    <w:rsid w:val="00A069B4"/>
    <w:rsid w:val="00A30C16"/>
    <w:rsid w:val="00A31531"/>
    <w:rsid w:val="00A42FB7"/>
    <w:rsid w:val="00A502BA"/>
    <w:rsid w:val="00AC5959"/>
    <w:rsid w:val="00AF0AE9"/>
    <w:rsid w:val="00B07D34"/>
    <w:rsid w:val="00B10705"/>
    <w:rsid w:val="00B40701"/>
    <w:rsid w:val="00B60CCE"/>
    <w:rsid w:val="00B61BDA"/>
    <w:rsid w:val="00B819FE"/>
    <w:rsid w:val="00B8783F"/>
    <w:rsid w:val="00BA39A5"/>
    <w:rsid w:val="00BA6270"/>
    <w:rsid w:val="00BD58D1"/>
    <w:rsid w:val="00C0702C"/>
    <w:rsid w:val="00C100BC"/>
    <w:rsid w:val="00C3485B"/>
    <w:rsid w:val="00C41F0D"/>
    <w:rsid w:val="00C61DAA"/>
    <w:rsid w:val="00C93613"/>
    <w:rsid w:val="00C952C3"/>
    <w:rsid w:val="00CB03A4"/>
    <w:rsid w:val="00CB3486"/>
    <w:rsid w:val="00CC4D59"/>
    <w:rsid w:val="00CF7D2E"/>
    <w:rsid w:val="00D13F8D"/>
    <w:rsid w:val="00D5702D"/>
    <w:rsid w:val="00D763AF"/>
    <w:rsid w:val="00D940C4"/>
    <w:rsid w:val="00DC786D"/>
    <w:rsid w:val="00DE5392"/>
    <w:rsid w:val="00E01C60"/>
    <w:rsid w:val="00E469F4"/>
    <w:rsid w:val="00E62E3F"/>
    <w:rsid w:val="00E657AF"/>
    <w:rsid w:val="00E96E4D"/>
    <w:rsid w:val="00EA2176"/>
    <w:rsid w:val="00EE5F47"/>
    <w:rsid w:val="00F41710"/>
    <w:rsid w:val="00F53A40"/>
    <w:rsid w:val="00F63982"/>
    <w:rsid w:val="00F72678"/>
    <w:rsid w:val="00F83679"/>
    <w:rsid w:val="00F90BA6"/>
    <w:rsid w:val="00F9765F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2FC11-0F29-4658-970B-56D742C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</TotalTime>
  <Pages>4</Pages>
  <Words>383</Words>
  <Characters>2184</Characters>
  <Application>Microsoft Office Word</Application>
  <DocSecurity>0</DocSecurity>
  <Lines>18</Lines>
  <Paragraphs>5</Paragraphs>
  <ScaleCrop>false</ScaleCrop>
  <Company>TG-NET.cn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85</cp:revision>
  <cp:lastPrinted>2021-09-15T03:55:00Z</cp:lastPrinted>
  <dcterms:created xsi:type="dcterms:W3CDTF">2018-04-02T02:43:00Z</dcterms:created>
  <dcterms:modified xsi:type="dcterms:W3CDTF">2021-11-08T08:59:00Z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